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6D" w:rsidRPr="00B4006D" w:rsidRDefault="00B4006D" w:rsidP="00B4006D">
      <w:pPr>
        <w:rPr>
          <w:b/>
          <w:sz w:val="32"/>
          <w:szCs w:val="32"/>
        </w:rPr>
      </w:pPr>
      <w:r w:rsidRPr="00B4006D">
        <w:rPr>
          <w:b/>
          <w:sz w:val="32"/>
          <w:szCs w:val="32"/>
        </w:rPr>
        <w:t xml:space="preserve">Monarch and </w:t>
      </w:r>
      <w:proofErr w:type="spellStart"/>
      <w:r w:rsidRPr="00B4006D">
        <w:rPr>
          <w:b/>
          <w:i/>
          <w:sz w:val="32"/>
          <w:szCs w:val="32"/>
        </w:rPr>
        <w:t>Oe</w:t>
      </w:r>
      <w:proofErr w:type="spellEnd"/>
      <w:r w:rsidRPr="00B4006D">
        <w:rPr>
          <w:b/>
          <w:sz w:val="32"/>
          <w:szCs w:val="32"/>
        </w:rPr>
        <w:t xml:space="preserve"> Links:</w:t>
      </w:r>
    </w:p>
    <w:p w:rsidR="00C15751" w:rsidRDefault="00B4006D" w:rsidP="00C15751">
      <w:pPr>
        <w:spacing w:after="0" w:line="240" w:lineRule="auto"/>
      </w:pPr>
      <w:r>
        <w:t xml:space="preserve">1. </w:t>
      </w:r>
      <w:hyperlink r:id="rId5" w:history="1">
        <w:r w:rsidRPr="00B4006D">
          <w:rPr>
            <w:rStyle w:val="Hyperlink"/>
          </w:rPr>
          <w:t>Monarch Watch</w:t>
        </w:r>
      </w:hyperlink>
      <w:r w:rsidRPr="00B4006D">
        <w:t xml:space="preserve"> </w:t>
      </w:r>
    </w:p>
    <w:p w:rsidR="00B4006D" w:rsidRDefault="00C15751" w:rsidP="00C15751">
      <w:pPr>
        <w:spacing w:after="0" w:line="240" w:lineRule="auto"/>
        <w:rPr>
          <w:sz w:val="20"/>
          <w:szCs w:val="20"/>
        </w:rPr>
      </w:pPr>
      <w:r w:rsidRPr="00C15751">
        <w:rPr>
          <w:sz w:val="20"/>
          <w:szCs w:val="20"/>
        </w:rPr>
        <w:t>(www.monarchwatch.org)</w:t>
      </w:r>
    </w:p>
    <w:p w:rsidR="00C15751" w:rsidRPr="00C15751" w:rsidRDefault="00C15751" w:rsidP="00C15751">
      <w:pPr>
        <w:spacing w:after="0" w:line="240" w:lineRule="auto"/>
        <w:rPr>
          <w:sz w:val="20"/>
          <w:szCs w:val="20"/>
        </w:rPr>
      </w:pPr>
    </w:p>
    <w:p w:rsidR="00C15751" w:rsidRDefault="00B4006D" w:rsidP="00C15751">
      <w:pPr>
        <w:spacing w:after="0" w:line="240" w:lineRule="auto"/>
      </w:pPr>
      <w:r>
        <w:t xml:space="preserve">2. </w:t>
      </w:r>
      <w:hyperlink r:id="rId6" w:history="1">
        <w:r w:rsidRPr="00B4006D">
          <w:rPr>
            <w:rStyle w:val="Hyperlink"/>
          </w:rPr>
          <w:t>Monarch Butterfly Fund</w:t>
        </w:r>
      </w:hyperlink>
      <w:r w:rsidRPr="00B4006D">
        <w:t xml:space="preserve"> </w:t>
      </w:r>
    </w:p>
    <w:p w:rsidR="00B4006D" w:rsidRDefault="00C15751" w:rsidP="00C15751">
      <w:pPr>
        <w:spacing w:after="0" w:line="240" w:lineRule="auto"/>
        <w:rPr>
          <w:sz w:val="20"/>
          <w:szCs w:val="20"/>
        </w:rPr>
      </w:pPr>
      <w:r w:rsidRPr="00C15751">
        <w:rPr>
          <w:sz w:val="20"/>
          <w:szCs w:val="20"/>
        </w:rPr>
        <w:t>(www.monarchbutterflyfund.org)</w:t>
      </w:r>
    </w:p>
    <w:p w:rsidR="00C15751" w:rsidRPr="00C15751" w:rsidRDefault="00C15751" w:rsidP="00C15751">
      <w:pPr>
        <w:spacing w:after="0" w:line="240" w:lineRule="auto"/>
        <w:rPr>
          <w:sz w:val="20"/>
          <w:szCs w:val="20"/>
        </w:rPr>
      </w:pPr>
    </w:p>
    <w:p w:rsidR="00C15751" w:rsidRDefault="00B4006D" w:rsidP="00C15751">
      <w:pPr>
        <w:spacing w:after="0" w:line="240" w:lineRule="auto"/>
      </w:pPr>
      <w:r>
        <w:t xml:space="preserve">3. </w:t>
      </w:r>
      <w:hyperlink r:id="rId7" w:history="1">
        <w:r w:rsidRPr="00B4006D">
          <w:rPr>
            <w:rStyle w:val="Hyperlink"/>
          </w:rPr>
          <w:t>World Wildlife Fund</w:t>
        </w:r>
      </w:hyperlink>
      <w:r w:rsidRPr="00B4006D">
        <w:t xml:space="preserve"> </w:t>
      </w:r>
    </w:p>
    <w:p w:rsidR="00B4006D" w:rsidRDefault="00C15751" w:rsidP="00C15751">
      <w:pPr>
        <w:spacing w:after="0" w:line="240" w:lineRule="auto"/>
        <w:rPr>
          <w:sz w:val="20"/>
          <w:szCs w:val="20"/>
        </w:rPr>
      </w:pPr>
      <w:r w:rsidRPr="00C15751">
        <w:rPr>
          <w:sz w:val="20"/>
          <w:szCs w:val="20"/>
        </w:rPr>
        <w:t>(www.worldwildlife.org/species/finder/monarchbutterflies/monarchbutterflies.html)</w:t>
      </w:r>
    </w:p>
    <w:p w:rsidR="00C15751" w:rsidRPr="00C15751" w:rsidRDefault="00C15751" w:rsidP="00C15751">
      <w:pPr>
        <w:spacing w:after="0" w:line="240" w:lineRule="auto"/>
        <w:rPr>
          <w:sz w:val="20"/>
          <w:szCs w:val="20"/>
        </w:rPr>
      </w:pPr>
    </w:p>
    <w:p w:rsidR="00C15751" w:rsidRDefault="00B4006D" w:rsidP="00C15751">
      <w:pPr>
        <w:spacing w:after="0" w:line="240" w:lineRule="auto"/>
      </w:pPr>
      <w:r>
        <w:t xml:space="preserve">4. </w:t>
      </w:r>
      <w:hyperlink r:id="rId8" w:history="1">
        <w:r w:rsidRPr="00B4006D">
          <w:rPr>
            <w:rStyle w:val="Hyperlink"/>
          </w:rPr>
          <w:t xml:space="preserve">Monarchs </w:t>
        </w:r>
        <w:proofErr w:type="gramStart"/>
        <w:r w:rsidRPr="00B4006D">
          <w:rPr>
            <w:rStyle w:val="Hyperlink"/>
          </w:rPr>
          <w:t>Across</w:t>
        </w:r>
        <w:proofErr w:type="gramEnd"/>
        <w:r w:rsidRPr="00B4006D">
          <w:rPr>
            <w:rStyle w:val="Hyperlink"/>
          </w:rPr>
          <w:t xml:space="preserve"> Georgia</w:t>
        </w:r>
      </w:hyperlink>
      <w:r w:rsidRPr="00B4006D">
        <w:t xml:space="preserve"> </w:t>
      </w:r>
    </w:p>
    <w:p w:rsidR="00465FC5" w:rsidRDefault="00C15751" w:rsidP="00C15751">
      <w:pPr>
        <w:spacing w:after="0" w:line="240" w:lineRule="auto"/>
        <w:rPr>
          <w:sz w:val="20"/>
          <w:szCs w:val="20"/>
        </w:rPr>
      </w:pPr>
      <w:r w:rsidRPr="00C15751">
        <w:rPr>
          <w:sz w:val="20"/>
          <w:szCs w:val="20"/>
        </w:rPr>
        <w:t>(http://eeingeorgia.org/net/content/go.aspx?s=6285.0.0.4863)</w:t>
      </w:r>
    </w:p>
    <w:p w:rsidR="00C15751" w:rsidRPr="00C15751" w:rsidRDefault="00C15751" w:rsidP="00C15751">
      <w:pPr>
        <w:spacing w:after="0" w:line="240" w:lineRule="auto"/>
        <w:rPr>
          <w:sz w:val="20"/>
          <w:szCs w:val="20"/>
        </w:rPr>
      </w:pPr>
    </w:p>
    <w:p w:rsidR="00C15751" w:rsidRDefault="00B4006D" w:rsidP="00C15751">
      <w:pPr>
        <w:spacing w:after="0" w:line="240" w:lineRule="auto"/>
      </w:pPr>
      <w:r>
        <w:t xml:space="preserve">5.  </w:t>
      </w:r>
      <w:hyperlink r:id="rId9" w:history="1">
        <w:r w:rsidRPr="00B4006D">
          <w:rPr>
            <w:rStyle w:val="Hyperlink"/>
          </w:rPr>
          <w:t>Nat Geo – Great Migrations</w:t>
        </w:r>
      </w:hyperlink>
      <w:r w:rsidR="00C15751">
        <w:t xml:space="preserve"> </w:t>
      </w:r>
    </w:p>
    <w:p w:rsidR="00B4006D" w:rsidRDefault="00C15751" w:rsidP="00C15751">
      <w:pPr>
        <w:spacing w:after="0" w:line="240" w:lineRule="auto"/>
        <w:rPr>
          <w:sz w:val="20"/>
          <w:szCs w:val="20"/>
        </w:rPr>
      </w:pPr>
      <w:r w:rsidRPr="00C15751">
        <w:rPr>
          <w:sz w:val="20"/>
          <w:szCs w:val="20"/>
        </w:rPr>
        <w:t>(http://channel.nationalgeographic.com/channel/great-migrations-animals-monarch-butterfly)</w:t>
      </w:r>
    </w:p>
    <w:p w:rsidR="00C15751" w:rsidRPr="00C15751" w:rsidRDefault="00C15751" w:rsidP="00C15751">
      <w:pPr>
        <w:spacing w:after="0" w:line="240" w:lineRule="auto"/>
        <w:rPr>
          <w:sz w:val="20"/>
          <w:szCs w:val="20"/>
        </w:rPr>
      </w:pPr>
    </w:p>
    <w:p w:rsidR="00C15751" w:rsidRDefault="00B4006D" w:rsidP="00C15751">
      <w:pPr>
        <w:spacing w:after="0" w:line="240" w:lineRule="auto"/>
      </w:pPr>
      <w:r>
        <w:t xml:space="preserve">6.  </w:t>
      </w:r>
      <w:hyperlink r:id="rId10" w:history="1">
        <w:r w:rsidRPr="00B4006D">
          <w:rPr>
            <w:rStyle w:val="Hyperlink"/>
          </w:rPr>
          <w:t>University of Minnesota – Monarch Lab</w:t>
        </w:r>
      </w:hyperlink>
      <w:r w:rsidR="00C15751">
        <w:t xml:space="preserve"> </w:t>
      </w:r>
    </w:p>
    <w:p w:rsidR="00B4006D" w:rsidRDefault="00C15751" w:rsidP="00C15751">
      <w:pPr>
        <w:spacing w:after="0" w:line="240" w:lineRule="auto"/>
        <w:rPr>
          <w:sz w:val="20"/>
          <w:szCs w:val="20"/>
        </w:rPr>
      </w:pPr>
      <w:r w:rsidRPr="00C15751">
        <w:rPr>
          <w:sz w:val="20"/>
          <w:szCs w:val="20"/>
        </w:rPr>
        <w:t>(www.monarchlab.org)</w:t>
      </w:r>
    </w:p>
    <w:p w:rsidR="00C15751" w:rsidRPr="00C15751" w:rsidRDefault="00C15751" w:rsidP="00C15751">
      <w:pPr>
        <w:spacing w:after="0" w:line="240" w:lineRule="auto"/>
        <w:rPr>
          <w:sz w:val="20"/>
          <w:szCs w:val="20"/>
        </w:rPr>
      </w:pPr>
    </w:p>
    <w:p w:rsidR="00C15751" w:rsidRDefault="00C15751" w:rsidP="00C15751">
      <w:pPr>
        <w:spacing w:after="0" w:line="240" w:lineRule="auto"/>
      </w:pPr>
      <w:r>
        <w:t xml:space="preserve">7.  </w:t>
      </w:r>
      <w:hyperlink r:id="rId11" w:history="1">
        <w:r w:rsidRPr="00C15751">
          <w:rPr>
            <w:rStyle w:val="Hyperlink"/>
          </w:rPr>
          <w:t>Monarch Net</w:t>
        </w:r>
      </w:hyperlink>
      <w:r>
        <w:t xml:space="preserve"> </w:t>
      </w:r>
    </w:p>
    <w:p w:rsidR="00C15751" w:rsidRPr="00C15751" w:rsidRDefault="00C15751" w:rsidP="00C15751">
      <w:pPr>
        <w:spacing w:after="0" w:line="240" w:lineRule="auto"/>
        <w:rPr>
          <w:sz w:val="20"/>
          <w:szCs w:val="20"/>
        </w:rPr>
      </w:pPr>
      <w:r w:rsidRPr="00C15751">
        <w:rPr>
          <w:sz w:val="20"/>
          <w:szCs w:val="20"/>
        </w:rPr>
        <w:t>(www.monarchnet.org)</w:t>
      </w:r>
    </w:p>
    <w:p w:rsidR="00B4006D" w:rsidRDefault="00B4006D"/>
    <w:sectPr w:rsidR="00B4006D" w:rsidSect="004F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DC1"/>
    <w:multiLevelType w:val="hybridMultilevel"/>
    <w:tmpl w:val="9522B3D0"/>
    <w:lvl w:ilvl="0" w:tplc="AC5AA25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0525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6E85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42B3E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065B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09A5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4C86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CCDF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47FD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B4006D"/>
    <w:rsid w:val="003D118A"/>
    <w:rsid w:val="00465FC5"/>
    <w:rsid w:val="004F6F82"/>
    <w:rsid w:val="00B4006D"/>
    <w:rsid w:val="00C1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00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3703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216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685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821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ingeorgia.org/net/content/go.aspx?s=6285.0.0.48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rldwildlife.org/species/finder/monarchbutterflies/monarchbutterfli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archbutterflyfund.org/" TargetMode="External"/><Relationship Id="rId11" Type="http://schemas.openxmlformats.org/officeDocument/2006/relationships/hyperlink" Target="http://www.monarchnet.org" TargetMode="External"/><Relationship Id="rId5" Type="http://schemas.openxmlformats.org/officeDocument/2006/relationships/hyperlink" Target="http://www.monarchwatch.org/" TargetMode="External"/><Relationship Id="rId10" Type="http://schemas.openxmlformats.org/officeDocument/2006/relationships/hyperlink" Target="http://www.monarchlab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nnel.nationalgeographic.com/channel/great-migrations-animals-monarch-butterf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University of Georgia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Odum School of Ecology</dc:creator>
  <cp:keywords/>
  <dc:description/>
  <cp:lastModifiedBy>Odum School of Ecology</cp:lastModifiedBy>
  <cp:revision>2</cp:revision>
  <dcterms:created xsi:type="dcterms:W3CDTF">2011-07-11T20:47:00Z</dcterms:created>
  <dcterms:modified xsi:type="dcterms:W3CDTF">2011-07-11T20:47:00Z</dcterms:modified>
</cp:coreProperties>
</file>